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F0" w:rsidRPr="00E74191" w:rsidRDefault="003D68F0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E74191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D53AB0" w:rsidRDefault="006357F7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3D68F0" w:rsidRPr="00E74191">
        <w:rPr>
          <w:rFonts w:ascii="Times New Roman" w:hAnsi="Times New Roman"/>
          <w:sz w:val="24"/>
          <w:szCs w:val="24"/>
          <w:lang w:val="uk-UA"/>
        </w:rPr>
        <w:t>аказом</w:t>
      </w:r>
      <w:r w:rsidR="003D68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2F70">
        <w:rPr>
          <w:rFonts w:ascii="Times New Roman" w:hAnsi="Times New Roman"/>
          <w:sz w:val="24"/>
          <w:szCs w:val="24"/>
          <w:lang w:val="uk-UA"/>
        </w:rPr>
        <w:t xml:space="preserve">в. о. </w:t>
      </w:r>
      <w:r w:rsidR="00EF3A01">
        <w:rPr>
          <w:rFonts w:ascii="Times New Roman" w:hAnsi="Times New Roman"/>
          <w:sz w:val="24"/>
          <w:szCs w:val="24"/>
          <w:lang w:val="uk-UA"/>
        </w:rPr>
        <w:t xml:space="preserve">керівника </w:t>
      </w:r>
      <w:r w:rsidR="003D68F0">
        <w:rPr>
          <w:rFonts w:ascii="Times New Roman" w:hAnsi="Times New Roman"/>
          <w:sz w:val="24"/>
          <w:szCs w:val="24"/>
          <w:lang w:val="uk-UA"/>
        </w:rPr>
        <w:t xml:space="preserve">апарату </w:t>
      </w:r>
      <w:proofErr w:type="spellStart"/>
      <w:r w:rsidR="003D68F0">
        <w:rPr>
          <w:rFonts w:ascii="Times New Roman" w:hAnsi="Times New Roman"/>
          <w:sz w:val="24"/>
          <w:szCs w:val="24"/>
          <w:lang w:val="uk-UA"/>
        </w:rPr>
        <w:t>Роздільнянського</w:t>
      </w:r>
      <w:proofErr w:type="spellEnd"/>
      <w:r w:rsidR="003D68F0">
        <w:rPr>
          <w:rFonts w:ascii="Times New Roman" w:hAnsi="Times New Roman"/>
          <w:sz w:val="24"/>
          <w:szCs w:val="24"/>
          <w:lang w:val="uk-UA"/>
        </w:rPr>
        <w:t xml:space="preserve"> районного суду Одеської області</w:t>
      </w:r>
      <w:r w:rsidR="003D68F0" w:rsidRPr="003D68F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68F0" w:rsidRDefault="00252676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20</w:t>
      </w:r>
      <w:r w:rsidR="00F3242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08</w:t>
      </w:r>
      <w:r w:rsidR="0054588E">
        <w:rPr>
          <w:rFonts w:ascii="Times New Roman" w:hAnsi="Times New Roman"/>
          <w:sz w:val="24"/>
          <w:szCs w:val="24"/>
          <w:lang w:val="uk-UA"/>
        </w:rPr>
        <w:t>.2019</w:t>
      </w:r>
      <w:r w:rsidR="0026522F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3D68F0" w:rsidRPr="00E74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2423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9D47B9">
        <w:rPr>
          <w:rFonts w:ascii="Times New Roman" w:hAnsi="Times New Roman"/>
          <w:sz w:val="24"/>
          <w:szCs w:val="24"/>
          <w:lang w:val="uk-UA"/>
        </w:rPr>
        <w:t>4</w:t>
      </w:r>
      <w:bookmarkStart w:id="0" w:name="_GoBack"/>
      <w:bookmarkEnd w:id="0"/>
      <w:r w:rsidR="001D2C09">
        <w:rPr>
          <w:rFonts w:ascii="Times New Roman" w:hAnsi="Times New Roman"/>
          <w:sz w:val="24"/>
          <w:szCs w:val="24"/>
          <w:lang w:val="uk-UA"/>
        </w:rPr>
        <w:t>4</w:t>
      </w:r>
      <w:r w:rsidR="003D68F0">
        <w:rPr>
          <w:rFonts w:ascii="Times New Roman" w:hAnsi="Times New Roman"/>
          <w:sz w:val="24"/>
          <w:szCs w:val="24"/>
          <w:lang w:val="uk-UA"/>
        </w:rPr>
        <w:t xml:space="preserve">-зп  </w:t>
      </w:r>
    </w:p>
    <w:p w:rsidR="003D68F0" w:rsidRDefault="003D68F0" w:rsidP="003D68F0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D68F0" w:rsidRPr="00897943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="00CE154C" w:rsidRPr="00CE154C">
        <w:rPr>
          <w:rFonts w:ascii="Times New Roman" w:eastAsia="Times New Roman" w:hAnsi="Times New Roman"/>
          <w:sz w:val="26"/>
          <w:szCs w:val="20"/>
          <w:lang w:eastAsia="ru-RU"/>
        </w:rPr>
        <w:t xml:space="preserve">   </w:t>
      </w:r>
      <w:r w:rsidR="00CE154C" w:rsidRPr="0054588E"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:rsidR="003D68F0" w:rsidRPr="00E76765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зайняття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вакантної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посади </w:t>
      </w:r>
      <w:r w:rsidR="0054588E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секретаря </w:t>
      </w:r>
      <w:r w:rsidR="00EF3A01">
        <w:rPr>
          <w:rFonts w:ascii="Times New Roman" w:eastAsia="Times New Roman" w:hAnsi="Times New Roman"/>
          <w:sz w:val="26"/>
          <w:szCs w:val="20"/>
          <w:lang w:val="uk-UA" w:eastAsia="ru-RU"/>
        </w:rPr>
        <w:t>суду</w:t>
      </w:r>
    </w:p>
    <w:p w:rsidR="003D68F0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</w:t>
      </w:r>
      <w:r>
        <w:rPr>
          <w:rFonts w:ascii="Times New Roman" w:eastAsia="Times New Roman" w:hAnsi="Times New Roman"/>
          <w:sz w:val="26"/>
          <w:szCs w:val="20"/>
          <w:lang w:val="uk-UA" w:eastAsia="ru-RU"/>
        </w:rPr>
        <w:t>с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ького районного суду Одеської області</w:t>
      </w: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(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категорія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«В»)</w:t>
      </w:r>
    </w:p>
    <w:p w:rsidR="003D68F0" w:rsidRPr="00E74191" w:rsidRDefault="003D68F0" w:rsidP="003D68F0">
      <w:pPr>
        <w:tabs>
          <w:tab w:val="left" w:pos="3000"/>
        </w:tabs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5022"/>
      </w:tblGrid>
      <w:tr w:rsidR="003D68F0" w:rsidRPr="00F612B0" w:rsidTr="00AE57E1">
        <w:trPr>
          <w:trHeight w:val="429"/>
        </w:trPr>
        <w:tc>
          <w:tcPr>
            <w:tcW w:w="8845" w:type="dxa"/>
            <w:gridSpan w:val="3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D68F0" w:rsidRPr="00E76765" w:rsidTr="00836CE1">
        <w:trPr>
          <w:trHeight w:val="2967"/>
        </w:trPr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022" w:type="dxa"/>
            <w:shd w:val="clear" w:color="auto" w:fill="auto"/>
          </w:tcPr>
          <w:p w:rsidR="00EF3A01" w:rsidRPr="00C37810" w:rsidRDefault="00EF3A01" w:rsidP="00EF3A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Веде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первинний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 і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розгляд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передбачено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процесуальним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заповнення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обліково-статистичних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карток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електронному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автоматичний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розподіл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 </w:t>
            </w: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>і матеріалів.</w:t>
            </w:r>
          </w:p>
          <w:p w:rsidR="00EF3A01" w:rsidRPr="00C37810" w:rsidRDefault="00EF3A01" w:rsidP="00EF3A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>- Здійснює прийом громадян з питань подачі кореспонденції, приймає та реєструє судові справи, матеріали та кореспонденцію.</w:t>
            </w:r>
          </w:p>
          <w:p w:rsidR="00EF3A01" w:rsidRPr="00C37810" w:rsidRDefault="00EF3A01" w:rsidP="00EF3A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зберігання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 та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3A01" w:rsidRPr="00C37810" w:rsidRDefault="00EF3A01" w:rsidP="00EF3A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Веде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номенклатурні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суду. </w:t>
            </w:r>
          </w:p>
          <w:p w:rsidR="00EF3A01" w:rsidRPr="00C37810" w:rsidRDefault="00EF3A01" w:rsidP="00EF3A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зберігання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доказів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3A01" w:rsidRPr="00C37810" w:rsidRDefault="00EF3A01" w:rsidP="00EF3A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підготовку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скаргами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поданнями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надіслання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судів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вищих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інстанцій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3A01" w:rsidRPr="00C37810" w:rsidRDefault="00EF3A01" w:rsidP="00EF3A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Проводить роботу з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контролює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одержання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повідомлень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своєчасне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приєднання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справ. </w:t>
            </w:r>
          </w:p>
          <w:p w:rsidR="00EF3A01" w:rsidRPr="00C37810" w:rsidRDefault="00EF3A01" w:rsidP="00EF3A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Проводить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перевірку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відповідності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справах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опису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3A01" w:rsidRDefault="00EF3A01" w:rsidP="00EF3A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підготовку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та передачу до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архіву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суду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 за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минулі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роки,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закінчено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іншу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документацію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канцелярії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суду за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минулі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роки. </w:t>
            </w:r>
          </w:p>
          <w:p w:rsidR="003D68F0" w:rsidRPr="00E76765" w:rsidRDefault="00EF3A01" w:rsidP="00EF3A0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8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прийом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видачу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копій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зберігаються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канцелярії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суду, та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справ для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учасникам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встановленого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порядку.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9602D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EF3A01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3524</w:t>
            </w:r>
            <w:r w:rsidR="00E76765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гривень</w:t>
            </w:r>
            <w:r w:rsidR="00E43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>надбавки, виплати, премії відповідно до ст.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Копія паспорта громадянина України.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n342"/>
            <w:bookmarkEnd w:id="1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3C0BBE" w:rsidRDefault="003D68F0" w:rsidP="004810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n343"/>
            <w:bookmarkEnd w:id="2"/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3C0BB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частиною третьою</w:t>
              </w:r>
            </w:hyperlink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hyperlink r:id="rId7" w:anchor="n14" w:tgtFrame="_blank" w:history="1">
              <w:r w:rsidRPr="003C0BB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четвертою</w:t>
              </w:r>
            </w:hyperlink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</w:t>
            </w:r>
            <w:r w:rsidR="00F822C9"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ну</w:t>
            </w:r>
            <w:bookmarkStart w:id="3" w:name="n344"/>
            <w:bookmarkEnd w:id="3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8F0" w:rsidRPr="003C0BBE" w:rsidRDefault="00A17B51" w:rsidP="004810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Копію (копії) документа</w:t>
            </w:r>
            <w:r w:rsidR="003D68F0"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(документів) про освіту.</w:t>
            </w:r>
          </w:p>
          <w:p w:rsidR="003C0BBE" w:rsidRPr="003C0BBE" w:rsidRDefault="00281E8C" w:rsidP="00A344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ригінал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посвідчення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атестації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мовою</w:t>
            </w:r>
            <w:bookmarkStart w:id="4" w:name="n345"/>
            <w:bookmarkStart w:id="5" w:name="n346"/>
            <w:bookmarkEnd w:id="4"/>
            <w:bookmarkEnd w:id="5"/>
            <w:proofErr w:type="spellEnd"/>
            <w:r w:rsidR="004C1B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8F0" w:rsidRPr="003C0BBE" w:rsidRDefault="003D68F0" w:rsidP="00A344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Заповнена особова картка встановленого зразка.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n347"/>
            <w:bookmarkStart w:id="7" w:name="n348"/>
            <w:bookmarkEnd w:id="6"/>
            <w:bookmarkEnd w:id="7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Декларація особи, уповноваженої на виконання функцій держави або міс</w:t>
            </w:r>
            <w:r w:rsidR="00744A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цевого самоврядування,  за 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>минулий</w:t>
            </w:r>
            <w:r w:rsidR="00CB5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рік.</w:t>
            </w:r>
          </w:p>
          <w:p w:rsidR="003D68F0" w:rsidRPr="00F612B0" w:rsidRDefault="003D68F0" w:rsidP="00AE57E1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 xml:space="preserve">Строк подання документів для участі у конкурсі </w:t>
            </w:r>
            <w:r w:rsidR="00742F70">
              <w:rPr>
                <w:rFonts w:ascii="Times New Roman" w:hAnsi="Times New Roman"/>
                <w:sz w:val="24"/>
                <w:szCs w:val="24"/>
              </w:rPr>
              <w:t>становить 15</w:t>
            </w:r>
            <w:r w:rsidR="00CB5811">
              <w:rPr>
                <w:rFonts w:ascii="Times New Roman" w:hAnsi="Times New Roman"/>
                <w:sz w:val="24"/>
                <w:szCs w:val="24"/>
              </w:rPr>
              <w:t xml:space="preserve"> календарних дні</w:t>
            </w:r>
            <w:r w:rsidR="00742F70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дня оприлюднення інформації про проведення конкурсу</w:t>
            </w:r>
            <w:r w:rsidRPr="00F612B0">
              <w:rPr>
                <w:rFonts w:ascii="Times New Roman" w:hAnsi="Times New Roman"/>
              </w:rPr>
              <w:t xml:space="preserve">. </w:t>
            </w:r>
          </w:p>
          <w:p w:rsidR="003D68F0" w:rsidRPr="00F612B0" w:rsidRDefault="003D68F0" w:rsidP="00742F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Ост</w:t>
            </w:r>
            <w:r w:rsidR="00D42509">
              <w:rPr>
                <w:rFonts w:ascii="Times New Roman" w:hAnsi="Times New Roman"/>
                <w:sz w:val="24"/>
                <w:szCs w:val="24"/>
              </w:rPr>
              <w:t>ан</w:t>
            </w:r>
            <w:r w:rsidR="00FF3C4F">
              <w:rPr>
                <w:rFonts w:ascii="Times New Roman" w:hAnsi="Times New Roman"/>
                <w:sz w:val="24"/>
                <w:szCs w:val="24"/>
              </w:rPr>
              <w:t>ній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proofErr w:type="spellStart"/>
            <w:r w:rsidR="00FF3C4F">
              <w:rPr>
                <w:rFonts w:ascii="Times New Roman" w:hAnsi="Times New Roman"/>
                <w:sz w:val="24"/>
                <w:szCs w:val="24"/>
              </w:rPr>
              <w:t>прийому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3C4F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912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="00742F70">
              <w:rPr>
                <w:rFonts w:ascii="Times New Roman" w:hAnsi="Times New Roman"/>
                <w:sz w:val="24"/>
                <w:szCs w:val="24"/>
              </w:rPr>
              <w:t>03</w:t>
            </w:r>
            <w:r w:rsidR="00FF3C4F" w:rsidRPr="00FF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F70">
              <w:rPr>
                <w:rFonts w:ascii="Times New Roman" w:hAnsi="Times New Roman"/>
                <w:sz w:val="24"/>
                <w:szCs w:val="24"/>
                <w:lang w:val="uk-UA"/>
              </w:rPr>
              <w:t>верес</w:t>
            </w:r>
            <w:r w:rsidR="00293885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="003769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EC106B">
              <w:rPr>
                <w:rFonts w:ascii="Times New Roman" w:hAnsi="Times New Roman"/>
                <w:sz w:val="24"/>
                <w:szCs w:val="24"/>
              </w:rPr>
              <w:t xml:space="preserve"> року до 17</w:t>
            </w:r>
            <w:r w:rsidR="00F342D3">
              <w:rPr>
                <w:rFonts w:ascii="Times New Roman" w:hAnsi="Times New Roman"/>
                <w:sz w:val="24"/>
                <w:szCs w:val="24"/>
              </w:rPr>
              <w:t xml:space="preserve"> год. 0</w:t>
            </w:r>
            <w:r w:rsidR="00CC4E3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хв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2F70" w:rsidRPr="00F612B0" w:rsidTr="0063307C"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2F70" w:rsidRPr="00FB1F5E" w:rsidRDefault="00742F70" w:rsidP="001C6025">
            <w:pPr>
              <w:pStyle w:val="rvps14"/>
              <w:spacing w:before="0" w:beforeAutospacing="0" w:after="300" w:afterAutospacing="0"/>
              <w:rPr>
                <w:color w:val="000000"/>
              </w:rPr>
            </w:pPr>
            <w:r w:rsidRPr="00B81833">
              <w:rPr>
                <w:color w:val="000000"/>
              </w:rPr>
              <w:t>Додаткові (необов’язкові) документи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F70" w:rsidRPr="00FB1F5E" w:rsidRDefault="00742F70" w:rsidP="001C6025">
            <w:pPr>
              <w:pStyle w:val="rvps2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B81833">
              <w:rPr>
                <w:color w:val="000000"/>
              </w:rPr>
              <w:t>заява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щодо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забезпечення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розумним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пристосуванням</w:t>
            </w:r>
            <w:proofErr w:type="spellEnd"/>
            <w:r w:rsidRPr="00B81833">
              <w:rPr>
                <w:color w:val="000000"/>
              </w:rPr>
              <w:t xml:space="preserve"> за формою </w:t>
            </w:r>
            <w:proofErr w:type="spellStart"/>
            <w:r w:rsidRPr="00B81833">
              <w:rPr>
                <w:color w:val="000000"/>
              </w:rPr>
              <w:t>згідно</w:t>
            </w:r>
            <w:proofErr w:type="spellEnd"/>
            <w:r w:rsidRPr="00B81833">
              <w:rPr>
                <w:color w:val="000000"/>
              </w:rPr>
              <w:t xml:space="preserve"> з </w:t>
            </w:r>
            <w:proofErr w:type="spellStart"/>
            <w:r w:rsidRPr="00B81833">
              <w:rPr>
                <w:color w:val="000000"/>
              </w:rPr>
              <w:t>додатком</w:t>
            </w:r>
            <w:proofErr w:type="spellEnd"/>
            <w:r w:rsidRPr="00B81833">
              <w:rPr>
                <w:color w:val="000000"/>
              </w:rPr>
              <w:t xml:space="preserve"> 3 до Порядку </w:t>
            </w:r>
            <w:proofErr w:type="spellStart"/>
            <w:r w:rsidRPr="00B81833">
              <w:rPr>
                <w:color w:val="000000"/>
              </w:rPr>
              <w:t>проведення</w:t>
            </w:r>
            <w:proofErr w:type="spellEnd"/>
            <w:r w:rsidRPr="00B81833">
              <w:rPr>
                <w:color w:val="000000"/>
              </w:rPr>
              <w:t xml:space="preserve"> конкурсу на </w:t>
            </w:r>
            <w:proofErr w:type="spellStart"/>
            <w:r w:rsidRPr="00B81833">
              <w:rPr>
                <w:color w:val="000000"/>
              </w:rPr>
              <w:t>зайняття</w:t>
            </w:r>
            <w:proofErr w:type="spellEnd"/>
            <w:r w:rsidRPr="00B81833">
              <w:rPr>
                <w:color w:val="000000"/>
              </w:rPr>
              <w:t xml:space="preserve"> посад </w:t>
            </w:r>
            <w:proofErr w:type="spellStart"/>
            <w:r w:rsidRPr="00B81833">
              <w:rPr>
                <w:color w:val="000000"/>
              </w:rPr>
              <w:t>державної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служби</w:t>
            </w:r>
            <w:proofErr w:type="spellEnd"/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1C6025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час і дата початку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іноземною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яка є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однією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офіційних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Європи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тестування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CF3BCC" w:rsidRDefault="003957B8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7F7B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3BC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D68F0" w:rsidRPr="00F612B0" w:rsidRDefault="00742F7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981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</w:t>
            </w:r>
            <w:r w:rsidR="00CD01F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63678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582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 w:rsidR="009817F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2822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о 11 год. 0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>0 хв.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DA2616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Заяц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. (04853) 3-21-67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F0" w:rsidRPr="00F612B0" w:rsidTr="009602D8">
        <w:trPr>
          <w:trHeight w:val="253"/>
        </w:trPr>
        <w:tc>
          <w:tcPr>
            <w:tcW w:w="8845" w:type="dxa"/>
            <w:gridSpan w:val="3"/>
            <w:shd w:val="clear" w:color="auto" w:fill="auto"/>
          </w:tcPr>
          <w:p w:rsidR="003D68F0" w:rsidRPr="00795539" w:rsidRDefault="00795539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3D68F0" w:rsidRPr="00F612B0" w:rsidTr="00767583">
        <w:trPr>
          <w:trHeight w:val="968"/>
        </w:trPr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022" w:type="dxa"/>
            <w:shd w:val="clear" w:color="auto" w:fill="auto"/>
          </w:tcPr>
          <w:p w:rsidR="003D68F0" w:rsidRPr="00916EFA" w:rsidRDefault="003D68F0" w:rsidP="003C0B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proofErr w:type="gramStart"/>
            <w:r w:rsidRPr="00F612B0">
              <w:rPr>
                <w:rFonts w:ascii="Times New Roman" w:hAnsi="Times New Roman"/>
                <w:sz w:val="24"/>
                <w:szCs w:val="24"/>
              </w:rPr>
              <w:t>ступенем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</w:t>
            </w:r>
            <w:proofErr w:type="gramEnd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нижче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</w:t>
            </w:r>
            <w:r w:rsidR="0091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(юридичного напрямку)</w:t>
            </w:r>
          </w:p>
        </w:tc>
      </w:tr>
      <w:tr w:rsidR="003D68F0" w:rsidRPr="00F612B0" w:rsidTr="00767583"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1C6025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3D68F0" w:rsidRPr="00F612B0" w:rsidTr="00767583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Вільне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1C6025" w:rsidRPr="00F612B0" w:rsidTr="001133C5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6025" w:rsidRPr="00FB1F5E" w:rsidRDefault="001C6025" w:rsidP="001C6025">
            <w:pPr>
              <w:pStyle w:val="rvps12"/>
              <w:spacing w:before="0" w:beforeAutospacing="0" w:after="30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6025" w:rsidRPr="00FB1F5E" w:rsidRDefault="001C6025" w:rsidP="001C6025">
            <w:pPr>
              <w:pStyle w:val="rvps12"/>
              <w:spacing w:before="0" w:beforeAutospacing="0" w:after="300" w:afterAutospacing="0"/>
              <w:rPr>
                <w:color w:val="000000"/>
                <w:lang w:val="uk-UA"/>
              </w:rPr>
            </w:pP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</w:p>
        </w:tc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6025" w:rsidRPr="00FB1F5E" w:rsidRDefault="001C6025" w:rsidP="001C6025">
            <w:pPr>
              <w:pStyle w:val="rvps12"/>
              <w:spacing w:before="0" w:beforeAutospacing="0" w:after="300" w:afterAutospacing="0"/>
              <w:rPr>
                <w:rStyle w:val="rvts0"/>
                <w:color w:val="000000"/>
                <w:lang w:val="uk-UA"/>
              </w:rPr>
            </w:pPr>
            <w:r>
              <w:t xml:space="preserve">Не </w:t>
            </w:r>
            <w:proofErr w:type="spellStart"/>
            <w:r>
              <w:t>потребує</w:t>
            </w:r>
            <w:proofErr w:type="spellEnd"/>
          </w:p>
        </w:tc>
      </w:tr>
      <w:tr w:rsidR="00741827" w:rsidRPr="00F612B0" w:rsidTr="00AE57E1">
        <w:tc>
          <w:tcPr>
            <w:tcW w:w="8845" w:type="dxa"/>
            <w:gridSpan w:val="3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Вимоги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</w:tr>
      <w:tr w:rsidR="00741827" w:rsidRPr="00F612B0" w:rsidTr="00767583">
        <w:tc>
          <w:tcPr>
            <w:tcW w:w="3823" w:type="dxa"/>
            <w:gridSpan w:val="2"/>
            <w:shd w:val="clear" w:color="auto" w:fill="auto"/>
          </w:tcPr>
          <w:p w:rsidR="00741827" w:rsidRPr="00741827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022" w:type="dxa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Компоненти</w:t>
            </w:r>
            <w:proofErr w:type="spellEnd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Якісне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поставлених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завдань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інформацією</w:t>
            </w:r>
            <w:proofErr w:type="spellEnd"/>
          </w:p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вирішувати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комплексні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завдання</w:t>
            </w:r>
            <w:proofErr w:type="spellEnd"/>
          </w:p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надавати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аргументувати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презентувати</w:t>
            </w:r>
            <w:proofErr w:type="spellEnd"/>
          </w:p>
          <w:p w:rsidR="00741827" w:rsidRPr="00496804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уміння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швидко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приймати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рішення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41827" w:rsidRPr="00496804" w:rsidRDefault="00741827" w:rsidP="00767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Командна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робота та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взаємодія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741827" w:rsidRPr="00DA322F" w:rsidRDefault="00560F11" w:rsidP="00560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індивідуальна та командна робота у колективі</w:t>
            </w:r>
          </w:p>
        </w:tc>
      </w:tr>
      <w:tr w:rsidR="001C6025" w:rsidRPr="00F612B0" w:rsidTr="00722273">
        <w:tc>
          <w:tcPr>
            <w:tcW w:w="562" w:type="dxa"/>
          </w:tcPr>
          <w:p w:rsidR="001C6025" w:rsidRDefault="001C6025" w:rsidP="001C6025">
            <w:pPr>
              <w:pStyle w:val="rvps12"/>
            </w:pPr>
            <w:r>
              <w:t>3</w:t>
            </w:r>
          </w:p>
        </w:tc>
        <w:tc>
          <w:tcPr>
            <w:tcW w:w="3261" w:type="dxa"/>
          </w:tcPr>
          <w:p w:rsidR="001C6025" w:rsidRDefault="001C6025" w:rsidP="001C6025">
            <w:pPr>
              <w:pStyle w:val="rvps14"/>
            </w:pPr>
            <w:r>
              <w:t>Сприйняття змін</w:t>
            </w:r>
          </w:p>
        </w:tc>
        <w:tc>
          <w:tcPr>
            <w:tcW w:w="5022" w:type="dxa"/>
          </w:tcPr>
          <w:p w:rsidR="001C6025" w:rsidRDefault="001C6025" w:rsidP="001C6025">
            <w:pPr>
              <w:pStyle w:val="rvps14"/>
              <w:jc w:val="both"/>
            </w:pPr>
            <w:r>
              <w:t>Здатність приймати зміни та змінюватись</w:t>
            </w:r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1C6025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41827" w:rsidRPr="00F612B0" w:rsidRDefault="00741827" w:rsidP="007675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02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комп’ютерне обладнання та програмне забезпечення (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Word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Excel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використовувати офісну техніку.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Навички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інформаційно-пошуковими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системами в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C723A9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</w:tcPr>
          <w:p w:rsidR="00741827" w:rsidRDefault="00741827" w:rsidP="00741827">
            <w:pPr>
              <w:pStyle w:val="rvps14"/>
            </w:pPr>
            <w:r>
              <w:t>Особистісні якості</w:t>
            </w:r>
          </w:p>
        </w:tc>
        <w:tc>
          <w:tcPr>
            <w:tcW w:w="5022" w:type="dxa"/>
          </w:tcPr>
          <w:p w:rsidR="00741827" w:rsidRDefault="00560F11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</w:t>
            </w:r>
            <w:r w:rsidR="00741827">
              <w:t>міння приймати вчасні та обґрунтовані рішення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стратегічне мислення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уміння працювати у стресовій ситуації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орієнтація на досягнення результату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компетентність, прагнення до самовдосконалення та підвищення фахового рівня</w:t>
            </w:r>
          </w:p>
          <w:p w:rsidR="00741827" w:rsidRDefault="00741827" w:rsidP="00EF3A01">
            <w:pPr>
              <w:pStyle w:val="rvps14"/>
              <w:numPr>
                <w:ilvl w:val="0"/>
                <w:numId w:val="13"/>
              </w:numPr>
              <w:ind w:left="317" w:hanging="283"/>
              <w:contextualSpacing/>
            </w:pPr>
            <w:r>
              <w:t>самоорганізація та орієнтація на розвиток</w:t>
            </w:r>
          </w:p>
        </w:tc>
      </w:tr>
      <w:tr w:rsidR="00741827" w:rsidRPr="00F612B0" w:rsidTr="00767583">
        <w:trPr>
          <w:trHeight w:val="263"/>
        </w:trPr>
        <w:tc>
          <w:tcPr>
            <w:tcW w:w="8845" w:type="dxa"/>
            <w:gridSpan w:val="3"/>
            <w:shd w:val="clear" w:color="auto" w:fill="auto"/>
          </w:tcPr>
          <w:p w:rsidR="00741827" w:rsidRPr="00767583" w:rsidRDefault="00767583" w:rsidP="007675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767583" w:rsidRPr="00F612B0" w:rsidTr="00767583">
        <w:tc>
          <w:tcPr>
            <w:tcW w:w="3823" w:type="dxa"/>
            <w:gridSpan w:val="2"/>
            <w:shd w:val="clear" w:color="auto" w:fill="auto"/>
          </w:tcPr>
          <w:p w:rsidR="00767583" w:rsidRPr="00767583" w:rsidRDefault="00767583" w:rsidP="00767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022" w:type="dxa"/>
            <w:shd w:val="clear" w:color="auto" w:fill="auto"/>
          </w:tcPr>
          <w:p w:rsidR="00767583" w:rsidRPr="00767583" w:rsidRDefault="00767583" w:rsidP="00767583">
            <w:pPr>
              <w:autoSpaceDE w:val="0"/>
              <w:autoSpaceDN w:val="0"/>
              <w:spacing w:after="0" w:line="240" w:lineRule="auto"/>
              <w:ind w:left="317" w:right="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67583" w:rsidRPr="00F612B0" w:rsidTr="00767583">
        <w:tc>
          <w:tcPr>
            <w:tcW w:w="562" w:type="dxa"/>
            <w:shd w:val="clear" w:color="auto" w:fill="auto"/>
          </w:tcPr>
          <w:p w:rsidR="00767583" w:rsidRPr="000A45DE" w:rsidRDefault="00767583" w:rsidP="00767583">
            <w:r w:rsidRPr="000A45DE">
              <w:t>1</w:t>
            </w:r>
          </w:p>
        </w:tc>
        <w:tc>
          <w:tcPr>
            <w:tcW w:w="3261" w:type="dxa"/>
            <w:shd w:val="clear" w:color="auto" w:fill="auto"/>
          </w:tcPr>
          <w:p w:rsidR="00767583" w:rsidRPr="00496804" w:rsidRDefault="00767583" w:rsidP="007675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Знання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  <w:p w:rsidR="00767583" w:rsidRPr="00496804" w:rsidRDefault="00767583" w:rsidP="0076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2" w:type="dxa"/>
            <w:shd w:val="clear" w:color="auto" w:fill="auto"/>
          </w:tcPr>
          <w:p w:rsidR="00767583" w:rsidRPr="007D104C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Конституція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; </w:t>
            </w:r>
          </w:p>
          <w:p w:rsidR="00767583" w:rsidRPr="007D104C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службу»;</w:t>
            </w:r>
          </w:p>
          <w:p w:rsidR="00767583" w:rsidRPr="00767583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»;</w:t>
            </w:r>
          </w:p>
        </w:tc>
      </w:tr>
      <w:tr w:rsidR="003D68F0" w:rsidRPr="00F612B0" w:rsidTr="00767583"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767583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022" w:type="dxa"/>
            <w:shd w:val="clear" w:color="auto" w:fill="auto"/>
          </w:tcPr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суддів»;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:rsidR="003D68F0" w:rsidRPr="00767583" w:rsidRDefault="003415E0" w:rsidP="00767583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«Про доступ до судових рішень»;</w:t>
            </w:r>
          </w:p>
        </w:tc>
      </w:tr>
    </w:tbl>
    <w:p w:rsidR="00B302B8" w:rsidRPr="003D68F0" w:rsidRDefault="00B302B8">
      <w:pPr>
        <w:rPr>
          <w:lang w:val="uk-UA"/>
        </w:rPr>
      </w:pPr>
    </w:p>
    <w:sectPr w:rsidR="00B302B8" w:rsidRPr="003D68F0" w:rsidSect="0076758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646"/>
    <w:multiLevelType w:val="hybridMultilevel"/>
    <w:tmpl w:val="C69E5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7C15"/>
    <w:multiLevelType w:val="hybridMultilevel"/>
    <w:tmpl w:val="0A80529A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10BC"/>
    <w:multiLevelType w:val="hybridMultilevel"/>
    <w:tmpl w:val="7F962674"/>
    <w:lvl w:ilvl="0" w:tplc="9A7AA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66B4C"/>
    <w:multiLevelType w:val="hybridMultilevel"/>
    <w:tmpl w:val="E7C06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7DA6"/>
    <w:multiLevelType w:val="hybridMultilevel"/>
    <w:tmpl w:val="5ACA5806"/>
    <w:lvl w:ilvl="0" w:tplc="F3C8CC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E56A1"/>
    <w:multiLevelType w:val="hybridMultilevel"/>
    <w:tmpl w:val="330EF0E0"/>
    <w:lvl w:ilvl="0" w:tplc="43D82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96FA3"/>
    <w:multiLevelType w:val="hybridMultilevel"/>
    <w:tmpl w:val="D4929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F185E"/>
    <w:multiLevelType w:val="hybridMultilevel"/>
    <w:tmpl w:val="1BB0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1616E"/>
    <w:multiLevelType w:val="hybridMultilevel"/>
    <w:tmpl w:val="1FE6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E"/>
    <w:rsid w:val="00144A2F"/>
    <w:rsid w:val="001C6025"/>
    <w:rsid w:val="001D2C09"/>
    <w:rsid w:val="00252676"/>
    <w:rsid w:val="0026522F"/>
    <w:rsid w:val="00281E8C"/>
    <w:rsid w:val="00282232"/>
    <w:rsid w:val="002912C0"/>
    <w:rsid w:val="00293885"/>
    <w:rsid w:val="002C5886"/>
    <w:rsid w:val="003415E0"/>
    <w:rsid w:val="00363678"/>
    <w:rsid w:val="0037694A"/>
    <w:rsid w:val="003957B8"/>
    <w:rsid w:val="003C0BBE"/>
    <w:rsid w:val="003D68F0"/>
    <w:rsid w:val="004C1B8E"/>
    <w:rsid w:val="0054085E"/>
    <w:rsid w:val="0054588E"/>
    <w:rsid w:val="00560F11"/>
    <w:rsid w:val="00582FF2"/>
    <w:rsid w:val="006357F7"/>
    <w:rsid w:val="006424BD"/>
    <w:rsid w:val="00664062"/>
    <w:rsid w:val="00726103"/>
    <w:rsid w:val="00741827"/>
    <w:rsid w:val="00742F70"/>
    <w:rsid w:val="00744A7B"/>
    <w:rsid w:val="00757C95"/>
    <w:rsid w:val="00767583"/>
    <w:rsid w:val="00795539"/>
    <w:rsid w:val="007D3E20"/>
    <w:rsid w:val="007F7B81"/>
    <w:rsid w:val="00836CE1"/>
    <w:rsid w:val="00846D03"/>
    <w:rsid w:val="00916EFA"/>
    <w:rsid w:val="009602D8"/>
    <w:rsid w:val="009817F7"/>
    <w:rsid w:val="0098400E"/>
    <w:rsid w:val="009B15CC"/>
    <w:rsid w:val="009D47B9"/>
    <w:rsid w:val="009F7639"/>
    <w:rsid w:val="00A17B51"/>
    <w:rsid w:val="00A9050F"/>
    <w:rsid w:val="00B302B8"/>
    <w:rsid w:val="00B4315E"/>
    <w:rsid w:val="00C0054F"/>
    <w:rsid w:val="00C723A9"/>
    <w:rsid w:val="00CA593C"/>
    <w:rsid w:val="00CB48E0"/>
    <w:rsid w:val="00CB5811"/>
    <w:rsid w:val="00CC4E36"/>
    <w:rsid w:val="00CD01F2"/>
    <w:rsid w:val="00CE154C"/>
    <w:rsid w:val="00CF3BCC"/>
    <w:rsid w:val="00D42509"/>
    <w:rsid w:val="00D53AB0"/>
    <w:rsid w:val="00DA2616"/>
    <w:rsid w:val="00DC088F"/>
    <w:rsid w:val="00E024C6"/>
    <w:rsid w:val="00E338CE"/>
    <w:rsid w:val="00E432EB"/>
    <w:rsid w:val="00E76765"/>
    <w:rsid w:val="00EC106B"/>
    <w:rsid w:val="00EF3A01"/>
    <w:rsid w:val="00F32423"/>
    <w:rsid w:val="00F342D3"/>
    <w:rsid w:val="00F822C9"/>
    <w:rsid w:val="00FD2414"/>
    <w:rsid w:val="00FF3C4F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4A66-3BEA-4F2B-A6D7-2CD1F17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F0"/>
    <w:pPr>
      <w:ind w:left="720"/>
      <w:contextualSpacing/>
    </w:pPr>
  </w:style>
  <w:style w:type="character" w:styleId="a4">
    <w:name w:val="Hyperlink"/>
    <w:uiPriority w:val="99"/>
    <w:unhideWhenUsed/>
    <w:rsid w:val="003D68F0"/>
    <w:rPr>
      <w:color w:val="0563C1"/>
      <w:u w:val="single"/>
    </w:rPr>
  </w:style>
  <w:style w:type="paragraph" w:customStyle="1" w:styleId="a5">
    <w:name w:val="Нормальний текст"/>
    <w:basedOn w:val="a"/>
    <w:rsid w:val="003D68F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6">
    <w:name w:val="Table Grid"/>
    <w:basedOn w:val="a1"/>
    <w:uiPriority w:val="39"/>
    <w:rsid w:val="00CB4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74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742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C6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1C6025"/>
  </w:style>
  <w:style w:type="paragraph" w:styleId="a7">
    <w:name w:val="Balloon Text"/>
    <w:basedOn w:val="a"/>
    <w:link w:val="a8"/>
    <w:uiPriority w:val="99"/>
    <w:semiHidden/>
    <w:unhideWhenUsed/>
    <w:rsid w:val="009D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7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B7DA-76B1-49EA-9260-8DD1DAA0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86</cp:revision>
  <cp:lastPrinted>2019-08-20T08:45:00Z</cp:lastPrinted>
  <dcterms:created xsi:type="dcterms:W3CDTF">2017-04-04T13:22:00Z</dcterms:created>
  <dcterms:modified xsi:type="dcterms:W3CDTF">2019-08-20T08:52:00Z</dcterms:modified>
</cp:coreProperties>
</file>